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3A40AE" w:rsidRPr="003A40AE" w:rsidRDefault="003A40AE" w:rsidP="002029AE">
      <w:pPr>
        <w:spacing w:line="259" w:lineRule="auto"/>
        <w:jc w:val="both"/>
        <w:rPr>
          <w:b/>
          <w:sz w:val="22"/>
          <w:szCs w:val="22"/>
        </w:rPr>
      </w:pPr>
      <w:r w:rsidRPr="003A40AE">
        <w:rPr>
          <w:b/>
          <w:sz w:val="22"/>
          <w:szCs w:val="22"/>
        </w:rPr>
        <w:t>ÖZELLİKLERİ</w:t>
      </w:r>
    </w:p>
    <w:p w:rsidR="003A40AE" w:rsidRPr="003A40AE" w:rsidRDefault="003A40AE" w:rsidP="002029AE">
      <w:pPr>
        <w:spacing w:line="259" w:lineRule="auto"/>
        <w:jc w:val="both"/>
        <w:rPr>
          <w:sz w:val="22"/>
          <w:szCs w:val="22"/>
        </w:rPr>
      </w:pPr>
      <w:r w:rsidRPr="003A40AE">
        <w:rPr>
          <w:sz w:val="22"/>
          <w:szCs w:val="22"/>
        </w:rPr>
        <w:t>2547 Sayılı Yükseköğretim Kanununda belirtilmiştir.</w:t>
      </w:r>
    </w:p>
    <w:p w:rsidR="003A40AE" w:rsidRPr="003A40AE" w:rsidRDefault="003A40AE" w:rsidP="002029AE">
      <w:pPr>
        <w:spacing w:line="259" w:lineRule="auto"/>
        <w:jc w:val="both"/>
        <w:rPr>
          <w:b/>
          <w:sz w:val="22"/>
          <w:szCs w:val="22"/>
        </w:rPr>
      </w:pPr>
    </w:p>
    <w:p w:rsidR="003A40AE" w:rsidRPr="003A40AE" w:rsidRDefault="003A40AE" w:rsidP="002029AE">
      <w:pPr>
        <w:spacing w:line="259" w:lineRule="auto"/>
        <w:jc w:val="both"/>
        <w:rPr>
          <w:b/>
          <w:sz w:val="22"/>
          <w:szCs w:val="22"/>
        </w:rPr>
      </w:pPr>
      <w:r w:rsidRPr="003A40AE">
        <w:rPr>
          <w:b/>
          <w:sz w:val="22"/>
          <w:szCs w:val="22"/>
        </w:rPr>
        <w:t>GÖREVLERİ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3A40AE" w:rsidRPr="003A40AE">
        <w:rPr>
          <w:sz w:val="22"/>
          <w:szCs w:val="22"/>
        </w:rPr>
        <w:t>Dekana İdari ve Mali konulardaki çalışmalarında yardımcı olmak.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3A40AE" w:rsidRPr="003A40AE">
        <w:rPr>
          <w:sz w:val="22"/>
          <w:szCs w:val="22"/>
        </w:rPr>
        <w:t xml:space="preserve">Dekana, görevi başında olmadığı zamanlarda vekâlet etmek. 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A40AE" w:rsidRPr="003A40AE">
        <w:rPr>
          <w:sz w:val="22"/>
          <w:szCs w:val="22"/>
        </w:rPr>
        <w:t>Diğer dekan yardımcısı görevde olmadığında onun görevlerine vekâlet etmek.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3A40AE" w:rsidRPr="003A40AE">
        <w:rPr>
          <w:sz w:val="22"/>
          <w:szCs w:val="22"/>
        </w:rPr>
        <w:t>Fakülte Hayvan Hastanesine ilişkin idari ve mali tüm süreçlerin sağlıklı olarak yönetilebilmesi için Dekan adına ilgili iş ve işlemleri koordine etmek.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A40AE" w:rsidRPr="003A40AE">
        <w:rPr>
          <w:sz w:val="22"/>
          <w:szCs w:val="22"/>
        </w:rPr>
        <w:t>Fakülte Çiftliğine ilişkin idari ve mali tüm süreçlerin sağlıklı olarak yürütülebilmesi için Dekan adına ilgili iş ve işlemleri koordine etmek.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3A40AE" w:rsidRPr="003A40AE">
        <w:rPr>
          <w:sz w:val="22"/>
          <w:szCs w:val="22"/>
        </w:rPr>
        <w:t>Göreviyle ilgili evrak, eşya, araç ve gereçleri korumak ve saklamak.</w:t>
      </w:r>
    </w:p>
    <w:p w:rsidR="003A40AE" w:rsidRPr="003A40AE" w:rsidRDefault="003A40AE" w:rsidP="002029AE">
      <w:pPr>
        <w:jc w:val="both"/>
        <w:rPr>
          <w:sz w:val="22"/>
          <w:szCs w:val="22"/>
        </w:rPr>
      </w:pPr>
      <w:r w:rsidRPr="003A40AE">
        <w:rPr>
          <w:sz w:val="22"/>
          <w:szCs w:val="22"/>
        </w:rPr>
        <w:t>7</w:t>
      </w:r>
      <w:r w:rsidR="00994311">
        <w:rPr>
          <w:sz w:val="22"/>
          <w:szCs w:val="22"/>
        </w:rPr>
        <w:t>.</w:t>
      </w:r>
      <w:r w:rsidRPr="003A40AE">
        <w:rPr>
          <w:sz w:val="22"/>
          <w:szCs w:val="22"/>
        </w:rPr>
        <w:t>İlgili kanun ve yönetmeliklerle verilen görevleri yapmak.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3A40AE" w:rsidRPr="003A40AE">
        <w:rPr>
          <w:sz w:val="22"/>
          <w:szCs w:val="22"/>
        </w:rPr>
        <w:t>Ek ders formlarını kontrol etmek.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3A40AE" w:rsidRPr="003A40AE">
        <w:rPr>
          <w:sz w:val="22"/>
          <w:szCs w:val="22"/>
        </w:rPr>
        <w:t>Akademik ve idari personelin özlük hakları ile ilgili konularda personelin taleplerini dinlemek, çözüm süreçlerini koordine etmek.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="003A40AE" w:rsidRPr="003A40AE">
        <w:rPr>
          <w:sz w:val="22"/>
          <w:szCs w:val="22"/>
        </w:rPr>
        <w:t>Fakültenin idari ve mali işlerinin koordinasyonunu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3A40AE" w:rsidRPr="003A40AE">
        <w:rPr>
          <w:sz w:val="22"/>
          <w:szCs w:val="22"/>
        </w:rPr>
        <w:t>Faaliyet Raporları, Stratejik Plan, İç Kontrol Uyum Eylem Planı gibi evrakların hazırlanmasını koordine etmek.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="003A40AE" w:rsidRPr="003A40AE">
        <w:rPr>
          <w:sz w:val="22"/>
          <w:szCs w:val="22"/>
        </w:rPr>
        <w:t>Sivil savunma hizmetlerinin yürütülmesini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 w:rsidR="003A40AE" w:rsidRPr="003A40AE">
        <w:rPr>
          <w:sz w:val="22"/>
          <w:szCs w:val="22"/>
        </w:rPr>
        <w:t>Arşiv, istatistik ve veri tabanı çalışmalarının sağlıklı bir şekilde yürütülmesini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 w:rsidR="003A40AE" w:rsidRPr="003A40AE">
        <w:rPr>
          <w:sz w:val="22"/>
          <w:szCs w:val="22"/>
        </w:rPr>
        <w:t>Gerçekleştirme Görevlisi olarak Fakülte Mali İş ve İşlemlerini yürütmek.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15.</w:t>
      </w:r>
      <w:r w:rsidR="003A40AE" w:rsidRPr="003A40AE">
        <w:rPr>
          <w:sz w:val="22"/>
          <w:szCs w:val="22"/>
        </w:rPr>
        <w:t>Taşınır İş ve İşlemlerinin etkili ekonomik ve verimli yürütülmesini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16.</w:t>
      </w:r>
      <w:r w:rsidR="003A40AE" w:rsidRPr="003A40AE">
        <w:rPr>
          <w:sz w:val="22"/>
          <w:szCs w:val="22"/>
        </w:rPr>
        <w:t>Döner Sermaye Gelir ve Gider işlemlerinin etkili ekonomik ve verimli yürütülmesini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17.</w:t>
      </w:r>
      <w:r w:rsidR="003A40AE" w:rsidRPr="003A40AE">
        <w:rPr>
          <w:sz w:val="22"/>
          <w:szCs w:val="22"/>
        </w:rPr>
        <w:t>Fakülteye ilişkin satın alma taleplerini değerlendirmek.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18.</w:t>
      </w:r>
      <w:r w:rsidR="003A40AE" w:rsidRPr="003A40AE">
        <w:rPr>
          <w:sz w:val="22"/>
          <w:szCs w:val="22"/>
        </w:rPr>
        <w:t>Fakülteye ilişkin İş Sağlığı ve Güvenliği tedbirlerinin alınmasını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19.</w:t>
      </w:r>
      <w:r w:rsidR="003A40AE" w:rsidRPr="003A40AE">
        <w:rPr>
          <w:sz w:val="22"/>
          <w:szCs w:val="22"/>
        </w:rPr>
        <w:t>İdari ve Mali konularda Fakültenin stratejilerini belirlemek, geleceğe yönelik planlama yapmak.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20.</w:t>
      </w:r>
      <w:r w:rsidR="003A40AE" w:rsidRPr="003A40AE">
        <w:rPr>
          <w:sz w:val="22"/>
          <w:szCs w:val="22"/>
        </w:rPr>
        <w:t>Fakültede gereken güvenlik önlemlerinin alınmasını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21.</w:t>
      </w:r>
      <w:r w:rsidR="003A40AE" w:rsidRPr="003A40AE">
        <w:rPr>
          <w:sz w:val="22"/>
          <w:szCs w:val="22"/>
        </w:rPr>
        <w:t>Fakültede yapılacak sınavların koordinasyonunu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22.</w:t>
      </w:r>
      <w:r w:rsidR="003A40AE" w:rsidRPr="003A40AE">
        <w:rPr>
          <w:sz w:val="22"/>
          <w:szCs w:val="22"/>
        </w:rPr>
        <w:t>Fakülteye alınacak ya da diğer birimlerde yaptırılacak araç, gereç ve malzemelerle ilgili olarak birim amirleri ile görüşmelerde bulunmak, onların görüş ve önerilerini almak.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23.</w:t>
      </w:r>
      <w:r w:rsidR="003A40AE" w:rsidRPr="003A40AE">
        <w:rPr>
          <w:sz w:val="22"/>
          <w:szCs w:val="22"/>
        </w:rPr>
        <w:t>Fakülte politika ve stratejilerinin belirlenmesi yönünde gerekli çalışmaları yapmak.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24.</w:t>
      </w:r>
      <w:r w:rsidR="003A40AE" w:rsidRPr="003A40AE">
        <w:rPr>
          <w:sz w:val="22"/>
          <w:szCs w:val="22"/>
        </w:rPr>
        <w:t>Fakülte Toplumsal Katkı ve Yönetim Sistemi Koordinatörlüklerinin çalışmalarının yürütülmesini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25.</w:t>
      </w:r>
      <w:r w:rsidR="003A40AE" w:rsidRPr="003A40AE">
        <w:rPr>
          <w:sz w:val="22"/>
          <w:szCs w:val="22"/>
        </w:rPr>
        <w:t>İnsan kaynaklarının geliştirilmesini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26.</w:t>
      </w:r>
      <w:r w:rsidR="003A40AE" w:rsidRPr="003A40AE">
        <w:rPr>
          <w:sz w:val="22"/>
          <w:szCs w:val="22"/>
        </w:rPr>
        <w:t>Çevre, temizlik, depolama, bakım ve onarım hizmetlerinin düzenli yürütülmesini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27.</w:t>
      </w:r>
      <w:r w:rsidR="003A40AE" w:rsidRPr="003A40AE">
        <w:rPr>
          <w:sz w:val="22"/>
          <w:szCs w:val="22"/>
        </w:rPr>
        <w:t>Görev alanı ile ilgili konuların Yönetim Kurulu veya Fakülte Kurulu gündemine alınmasını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28.</w:t>
      </w:r>
      <w:r w:rsidR="003A40AE" w:rsidRPr="003A40AE">
        <w:rPr>
          <w:sz w:val="22"/>
          <w:szCs w:val="22"/>
        </w:rPr>
        <w:t>Teknik/Teknolojik ve fiziki altyapının planlanması, verimli kullanımı ve iyileştirilmesini sağlamak.</w:t>
      </w:r>
    </w:p>
    <w:p w:rsidR="003A40AE" w:rsidRPr="003A40AE" w:rsidRDefault="00994311" w:rsidP="002029AE">
      <w:pPr>
        <w:jc w:val="both"/>
        <w:rPr>
          <w:sz w:val="22"/>
          <w:szCs w:val="22"/>
        </w:rPr>
      </w:pPr>
      <w:r>
        <w:rPr>
          <w:sz w:val="22"/>
          <w:szCs w:val="22"/>
        </w:rPr>
        <w:t>29.</w:t>
      </w:r>
      <w:r w:rsidR="003A40AE" w:rsidRPr="003A40AE">
        <w:rPr>
          <w:sz w:val="22"/>
          <w:szCs w:val="22"/>
        </w:rPr>
        <w:t>Sorumlu olduğu görevlerin stratejik planla uyumlu olarak belirli bir takvim çerçevesinde yürütülmesi için planlama yapmak.</w:t>
      </w:r>
    </w:p>
    <w:p w:rsidR="003A40AE" w:rsidRPr="003A40AE" w:rsidRDefault="00EF6F8F" w:rsidP="002029AE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2"/>
          <w:szCs w:val="22"/>
        </w:rPr>
        <w:t>30</w:t>
      </w:r>
      <w:r w:rsidR="00994311">
        <w:rPr>
          <w:sz w:val="22"/>
          <w:szCs w:val="22"/>
        </w:rPr>
        <w:t>.</w:t>
      </w:r>
      <w:r w:rsidR="003A40AE" w:rsidRPr="003A40AE">
        <w:rPr>
          <w:sz w:val="22"/>
          <w:szCs w:val="22"/>
        </w:rPr>
        <w:t>Dekan tarafından verilen diğer görevleri yapmak.</w:t>
      </w:r>
    </w:p>
    <w:p w:rsidR="00B577DB" w:rsidRDefault="00B577DB"/>
    <w:sectPr w:rsidR="00B57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9D" w:rsidRDefault="0067199D" w:rsidP="00817441">
      <w:r>
        <w:separator/>
      </w:r>
    </w:p>
  </w:endnote>
  <w:endnote w:type="continuationSeparator" w:id="0">
    <w:p w:rsidR="0067199D" w:rsidRDefault="0067199D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9E" w:rsidRDefault="003437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5209D7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9E" w:rsidRDefault="003437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9D" w:rsidRDefault="0067199D" w:rsidP="00817441">
      <w:r>
        <w:separator/>
      </w:r>
    </w:p>
  </w:footnote>
  <w:footnote w:type="continuationSeparator" w:id="0">
    <w:p w:rsidR="0067199D" w:rsidRDefault="0067199D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9E" w:rsidRDefault="003437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Default="0034379E" w:rsidP="00F12C29">
          <w:pPr>
            <w:pStyle w:val="stBilgi"/>
            <w:jc w:val="center"/>
            <w:rPr>
              <w:b/>
            </w:rPr>
          </w:pPr>
          <w:r>
            <w:rPr>
              <w:b/>
            </w:rPr>
            <w:t>DEKAN YARDIMCISI</w:t>
          </w:r>
          <w:r w:rsidR="00817441" w:rsidRPr="00B577DB">
            <w:rPr>
              <w:b/>
            </w:rPr>
            <w:t xml:space="preserve"> GÖREV TANIMI</w:t>
          </w:r>
        </w:p>
        <w:p w:rsidR="009F4DDF" w:rsidRPr="00B577DB" w:rsidRDefault="009F4DDF" w:rsidP="003A40AE">
          <w:pPr>
            <w:pStyle w:val="stBilgi"/>
            <w:jc w:val="center"/>
            <w:rPr>
              <w:b/>
            </w:rPr>
          </w:pPr>
          <w:r>
            <w:rPr>
              <w:b/>
            </w:rPr>
            <w:t>(</w:t>
          </w:r>
          <w:r w:rsidR="003A40AE">
            <w:rPr>
              <w:b/>
            </w:rPr>
            <w:t>İdari Mali</w:t>
          </w:r>
          <w:r>
            <w:rPr>
              <w:b/>
            </w:rPr>
            <w:t xml:space="preserve"> İşleri)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51642D">
            <w:t xml:space="preserve">  03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51642D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51710B">
          <w:pPr>
            <w:pStyle w:val="stBilgi"/>
          </w:pPr>
          <w:r>
            <w:t>01</w:t>
          </w:r>
          <w:bookmarkStart w:id="0" w:name="_GoBack"/>
          <w:bookmarkEnd w:id="0"/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9E" w:rsidRDefault="003437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1430D1"/>
    <w:rsid w:val="002029AE"/>
    <w:rsid w:val="0034379E"/>
    <w:rsid w:val="003A40AE"/>
    <w:rsid w:val="00475450"/>
    <w:rsid w:val="00476346"/>
    <w:rsid w:val="0051642D"/>
    <w:rsid w:val="0051710B"/>
    <w:rsid w:val="005209D7"/>
    <w:rsid w:val="0067199D"/>
    <w:rsid w:val="00817441"/>
    <w:rsid w:val="008374AB"/>
    <w:rsid w:val="008F018C"/>
    <w:rsid w:val="00994311"/>
    <w:rsid w:val="009F4DDF"/>
    <w:rsid w:val="00B577DB"/>
    <w:rsid w:val="00C501FE"/>
    <w:rsid w:val="00D87A9D"/>
    <w:rsid w:val="00EF6F8F"/>
    <w:rsid w:val="00F12C29"/>
    <w:rsid w:val="00F4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56FAD0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14</cp:revision>
  <dcterms:created xsi:type="dcterms:W3CDTF">2025-04-10T13:30:00Z</dcterms:created>
  <dcterms:modified xsi:type="dcterms:W3CDTF">2025-05-02T07:36:00Z</dcterms:modified>
</cp:coreProperties>
</file>